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15" w:rsidRPr="00D23640" w:rsidRDefault="00A5152A" w:rsidP="00D236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6E4">
        <w:rPr>
          <w:rFonts w:ascii="Times New Roman" w:hAnsi="Times New Roman" w:cs="Times New Roman"/>
          <w:b/>
          <w:sz w:val="28"/>
          <w:szCs w:val="28"/>
        </w:rPr>
        <w:t>Компетентністні завдання з теми: «Регуляція функцій організму»</w:t>
      </w:r>
      <w:r w:rsidR="004F1F61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D23640" w:rsidRPr="00D23640" w:rsidRDefault="00D23640" w:rsidP="00D236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FD2" w:rsidRPr="00C576E4" w:rsidRDefault="00D23640" w:rsidP="00C576E4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A4FD2" w:rsidRPr="00691015">
        <w:rPr>
          <w:rFonts w:ascii="Times New Roman" w:hAnsi="Times New Roman" w:cs="Times New Roman"/>
          <w:b/>
          <w:sz w:val="28"/>
          <w:szCs w:val="28"/>
          <w:lang w:val="uk-UA"/>
        </w:rPr>
        <w:t>Уявіть, Ви лікар – ендокринолог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. До Вас на прийом прийшов пацієнт. Вислухавши його розповідь, за зовнішніми ознаками ви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>значте захворювання, гормон та залозу, яка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 xml:space="preserve"> викликала дану хворобу.</w:t>
      </w:r>
    </w:p>
    <w:p w:rsidR="002A4FD2" w:rsidRPr="00C576E4" w:rsidRDefault="002A4FD2" w:rsidP="00C576E4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FD2" w:rsidRPr="00E0642F" w:rsidRDefault="00D23640" w:rsidP="00E0642F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.1. «… Я з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>авжди хочу пити. Спрага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 xml:space="preserve"> виражена і вдень і вночі. Я виміряв кількість сечі, яку я виділяю за добу – 6 л. Сеча безбарвна, аналіз сечі показав, що вона не м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>істить глюкози …».</w:t>
      </w:r>
    </w:p>
    <w:p w:rsidR="002A4FD2" w:rsidRPr="00E0642F" w:rsidRDefault="00D23640" w:rsidP="00E0642F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 xml:space="preserve">.2. «…Я помічаю, що у мене збільшилися скули, надбрівні дуги, ніс, губи. Нижня щелепа збільшилася і виступає в перед. Часто болить 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 xml:space="preserve">голова, сильно втомлююсь, болі 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у сугло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>бах і попереку. Мені 45 років…».</w:t>
      </w:r>
    </w:p>
    <w:p w:rsidR="002A4FD2" w:rsidRPr="00E0642F" w:rsidRDefault="00D23640" w:rsidP="00E0642F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.3. «… Я втрачаю вагу, втомлюю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 xml:space="preserve">сь. 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Постійно хочу їсти та погано почуваю в душному приміщенн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 xml:space="preserve">і. Довгий час не можу заснути, мене все 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дра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>тує. Постійне почуття тривоги…».</w:t>
      </w:r>
    </w:p>
    <w:p w:rsidR="002A4FD2" w:rsidRPr="00E0642F" w:rsidRDefault="00D23640" w:rsidP="00E0642F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.4. «… Я постійно мерзну, погіршилася пам</w:t>
      </w:r>
      <w:r w:rsidR="002A4FD2" w:rsidRPr="00C576E4">
        <w:rPr>
          <w:rFonts w:ascii="Times New Roman" w:hAnsi="Times New Roman" w:cs="Times New Roman"/>
          <w:sz w:val="28"/>
          <w:szCs w:val="28"/>
        </w:rPr>
        <w:t>’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ять, випадає волосся. Мені постійно хочеться спати. Я дратівлива і всі по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 xml:space="preserve">дії сприймаю 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негативно. На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 xml:space="preserve"> нігтях утворилися потовщення…».</w:t>
      </w:r>
    </w:p>
    <w:p w:rsidR="002A4FD2" w:rsidRPr="00E0642F" w:rsidRDefault="00D23640" w:rsidP="00E0642F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.5. «…Колір шкіри – бронзовий. Відсутній апетит, швидко втрачаю вагу. На слизових оболонках губ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 xml:space="preserve"> і ясен появилися темні плями…».</w:t>
      </w:r>
    </w:p>
    <w:p w:rsidR="002A4FD2" w:rsidRPr="00C576E4" w:rsidRDefault="00D23640" w:rsidP="00C576E4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.6. «… Я хочу весь час їсти. Підвищена стомлюваність та слабкіст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>ь. Рани повільно загоюються</w:t>
      </w:r>
      <w:r w:rsidR="002A4FD2" w:rsidRPr="00C576E4">
        <w:rPr>
          <w:rFonts w:ascii="Times New Roman" w:hAnsi="Times New Roman" w:cs="Times New Roman"/>
          <w:sz w:val="28"/>
          <w:szCs w:val="28"/>
          <w:lang w:val="uk-UA"/>
        </w:rPr>
        <w:t>, шкіра суха. Надмірна спрага, часте сечовипускання. В крові цукор – 12 ммоль /л… »</w:t>
      </w:r>
      <w:r w:rsidR="00E064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4FD2" w:rsidRPr="00C576E4" w:rsidRDefault="002A4FD2" w:rsidP="00C576E4">
      <w:pPr>
        <w:pStyle w:val="a4"/>
        <w:spacing w:line="360" w:lineRule="auto"/>
        <w:ind w:left="97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390" w:rsidRPr="000B47B4" w:rsidRDefault="00D23640" w:rsidP="002F13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F1390" w:rsidRPr="000B47B4">
        <w:rPr>
          <w:rFonts w:ascii="Times New Roman" w:hAnsi="Times New Roman" w:cs="Times New Roman"/>
          <w:b/>
          <w:sz w:val="28"/>
          <w:szCs w:val="28"/>
        </w:rPr>
        <w:t xml:space="preserve">. Творчі запитання: </w:t>
      </w:r>
    </w:p>
    <w:p w:rsidR="002F1390" w:rsidRPr="00C576E4" w:rsidRDefault="00D23640" w:rsidP="002F1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390">
        <w:rPr>
          <w:rFonts w:ascii="Times New Roman" w:hAnsi="Times New Roman" w:cs="Times New Roman"/>
          <w:sz w:val="28"/>
          <w:szCs w:val="28"/>
        </w:rPr>
        <w:t>.</w:t>
      </w:r>
      <w:r w:rsidR="002F1390" w:rsidRPr="00C576E4">
        <w:rPr>
          <w:rFonts w:ascii="Times New Roman" w:hAnsi="Times New Roman" w:cs="Times New Roman"/>
          <w:sz w:val="28"/>
          <w:szCs w:val="28"/>
        </w:rPr>
        <w:t>1.</w:t>
      </w:r>
      <w:r w:rsidR="002F1390">
        <w:rPr>
          <w:rFonts w:ascii="Times New Roman" w:hAnsi="Times New Roman" w:cs="Times New Roman"/>
          <w:sz w:val="28"/>
          <w:szCs w:val="28"/>
        </w:rPr>
        <w:t xml:space="preserve"> </w:t>
      </w:r>
      <w:r w:rsidR="002F1390" w:rsidRPr="00C576E4">
        <w:rPr>
          <w:rFonts w:ascii="Times New Roman" w:hAnsi="Times New Roman" w:cs="Times New Roman"/>
          <w:sz w:val="28"/>
          <w:szCs w:val="28"/>
        </w:rPr>
        <w:t>Ці гормони «атаки» змушують прискорено скорочувати серце, підвищують м’язів тонус, звужують судини, підвищують рівень зсідання крові. Усе це призводить до різкого підвищення артеріального тиску, а отже, вони шкідливі для здоров’я. Спростуйте або підтвердьте цю думку. Відповідь аргументуйте</w:t>
      </w:r>
    </w:p>
    <w:p w:rsidR="002F1390" w:rsidRPr="00C576E4" w:rsidRDefault="00D23640" w:rsidP="002F1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F1390">
        <w:rPr>
          <w:rFonts w:ascii="Times New Roman" w:hAnsi="Times New Roman" w:cs="Times New Roman"/>
          <w:sz w:val="28"/>
          <w:szCs w:val="28"/>
        </w:rPr>
        <w:t>.</w:t>
      </w:r>
      <w:r w:rsidR="002F1390" w:rsidRPr="00C576E4">
        <w:rPr>
          <w:rFonts w:ascii="Times New Roman" w:hAnsi="Times New Roman" w:cs="Times New Roman"/>
          <w:sz w:val="28"/>
          <w:szCs w:val="28"/>
        </w:rPr>
        <w:t>2.</w:t>
      </w:r>
      <w:r w:rsidR="002F1390">
        <w:rPr>
          <w:rFonts w:ascii="Times New Roman" w:hAnsi="Times New Roman" w:cs="Times New Roman"/>
          <w:sz w:val="28"/>
          <w:szCs w:val="28"/>
        </w:rPr>
        <w:t xml:space="preserve"> </w:t>
      </w:r>
      <w:r w:rsidR="002F1390" w:rsidRPr="00C576E4">
        <w:rPr>
          <w:rFonts w:ascii="Times New Roman" w:hAnsi="Times New Roman" w:cs="Times New Roman"/>
          <w:sz w:val="28"/>
          <w:szCs w:val="28"/>
        </w:rPr>
        <w:t>Кілька століть тому один з китайських імператорів заборонив жителям одного міста вживати в їжу морські водорості? Чому після цього серед населення почалося масові  захворювання зобом (базедова хвороба)?</w:t>
      </w:r>
    </w:p>
    <w:p w:rsidR="002F1390" w:rsidRPr="00C576E4" w:rsidRDefault="00D23640" w:rsidP="002F1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390">
        <w:rPr>
          <w:rFonts w:ascii="Times New Roman" w:hAnsi="Times New Roman" w:cs="Times New Roman"/>
          <w:sz w:val="28"/>
          <w:szCs w:val="28"/>
        </w:rPr>
        <w:t>.</w:t>
      </w:r>
      <w:r w:rsidR="002F1390" w:rsidRPr="00C576E4">
        <w:rPr>
          <w:rFonts w:ascii="Times New Roman" w:hAnsi="Times New Roman" w:cs="Times New Roman"/>
          <w:sz w:val="28"/>
          <w:szCs w:val="28"/>
        </w:rPr>
        <w:t>3.</w:t>
      </w:r>
      <w:r w:rsidR="002F1390">
        <w:rPr>
          <w:rFonts w:ascii="Times New Roman" w:hAnsi="Times New Roman" w:cs="Times New Roman"/>
          <w:sz w:val="28"/>
          <w:szCs w:val="28"/>
        </w:rPr>
        <w:t xml:space="preserve"> 4</w:t>
      </w:r>
      <w:r w:rsidR="002F1390" w:rsidRPr="00C576E4">
        <w:rPr>
          <w:rFonts w:ascii="Times New Roman" w:hAnsi="Times New Roman" w:cs="Times New Roman"/>
          <w:sz w:val="28"/>
          <w:szCs w:val="28"/>
        </w:rPr>
        <w:t>У давньогрецькій літературі є згадки про досконалу людину – андрогін, що поєднувала в собі і жіночі і чоловічі статеві ознаки і стояла на одній сходинці з богами. В організмі будь – якої людини дійсно синтезуються і жіночі і чоловічі статеві гомони. Як називаються ці гомони, де виробляються і що відбувається в разі порушення їх співвідношення в організмі?</w:t>
      </w:r>
    </w:p>
    <w:p w:rsidR="002F1390" w:rsidRPr="00C576E4" w:rsidRDefault="00D23640" w:rsidP="002F1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390">
        <w:rPr>
          <w:rFonts w:ascii="Times New Roman" w:hAnsi="Times New Roman" w:cs="Times New Roman"/>
          <w:sz w:val="28"/>
          <w:szCs w:val="28"/>
        </w:rPr>
        <w:t>.</w:t>
      </w:r>
      <w:r w:rsidR="002F1390" w:rsidRPr="00C576E4">
        <w:rPr>
          <w:rFonts w:ascii="Times New Roman" w:hAnsi="Times New Roman" w:cs="Times New Roman"/>
          <w:sz w:val="28"/>
          <w:szCs w:val="28"/>
        </w:rPr>
        <w:t>4.</w:t>
      </w:r>
      <w:r w:rsidR="002F1390">
        <w:rPr>
          <w:rFonts w:ascii="Times New Roman" w:hAnsi="Times New Roman" w:cs="Times New Roman"/>
          <w:sz w:val="28"/>
          <w:szCs w:val="28"/>
        </w:rPr>
        <w:t xml:space="preserve"> </w:t>
      </w:r>
      <w:r w:rsidR="002F1390" w:rsidRPr="00C576E4">
        <w:rPr>
          <w:rFonts w:ascii="Times New Roman" w:hAnsi="Times New Roman" w:cs="Times New Roman"/>
          <w:sz w:val="28"/>
          <w:szCs w:val="28"/>
        </w:rPr>
        <w:t>Медикам нічого не було відомо про цю залозу до кінця 19 століття. Якщо цю залозу видаляли під час операції, рівень Кальцію в крові стрімко падав, і незабаром хворий помирав у болісних судомах. Висловіть пропущення щодо причини цього. Про яку залозу внутрішньої секреції йдеться? До чого призводить надлишок гормону цієї залози?</w:t>
      </w:r>
    </w:p>
    <w:p w:rsidR="002F1390" w:rsidRPr="00C576E4" w:rsidRDefault="00D23640" w:rsidP="002F1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390">
        <w:rPr>
          <w:rFonts w:ascii="Times New Roman" w:hAnsi="Times New Roman" w:cs="Times New Roman"/>
          <w:sz w:val="28"/>
          <w:szCs w:val="28"/>
        </w:rPr>
        <w:t>.</w:t>
      </w:r>
      <w:r w:rsidR="002F1390" w:rsidRPr="00C576E4">
        <w:rPr>
          <w:rFonts w:ascii="Times New Roman" w:hAnsi="Times New Roman" w:cs="Times New Roman"/>
          <w:sz w:val="28"/>
          <w:szCs w:val="28"/>
        </w:rPr>
        <w:t>5. Вчені звернули увагу на виняткове рясне постачання кров’ю щитовидної залози. Так за 1 хв через цей орган протікає в 28 разів більше крові, чим через головний мозок, і в 55 разів більше, ніж через нирки. Яке значення має таке ря</w:t>
      </w:r>
      <w:r w:rsidR="002F1390">
        <w:rPr>
          <w:rFonts w:ascii="Times New Roman" w:hAnsi="Times New Roman" w:cs="Times New Roman"/>
          <w:sz w:val="28"/>
          <w:szCs w:val="28"/>
        </w:rPr>
        <w:t>сне кровопостачання цього органу</w:t>
      </w:r>
      <w:r w:rsidR="002F1390" w:rsidRPr="00C576E4">
        <w:rPr>
          <w:rFonts w:ascii="Times New Roman" w:hAnsi="Times New Roman" w:cs="Times New Roman"/>
          <w:sz w:val="28"/>
          <w:szCs w:val="28"/>
        </w:rPr>
        <w:t>?</w:t>
      </w:r>
    </w:p>
    <w:p w:rsidR="002F1390" w:rsidRPr="00C576E4" w:rsidRDefault="00D23640" w:rsidP="002F139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390">
        <w:rPr>
          <w:rFonts w:ascii="Times New Roman" w:hAnsi="Times New Roman" w:cs="Times New Roman"/>
          <w:sz w:val="28"/>
          <w:szCs w:val="28"/>
        </w:rPr>
        <w:t>.</w:t>
      </w:r>
      <w:r w:rsidR="002F1390" w:rsidRPr="00C576E4">
        <w:rPr>
          <w:rFonts w:ascii="Times New Roman" w:hAnsi="Times New Roman" w:cs="Times New Roman"/>
          <w:sz w:val="28"/>
          <w:szCs w:val="28"/>
        </w:rPr>
        <w:t>6.</w:t>
      </w:r>
      <w:r w:rsidR="002F1390" w:rsidRPr="00C576E4"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F1390" w:rsidRPr="00C576E4">
        <w:rPr>
          <w:rFonts w:ascii="Times New Roman" w:hAnsi="Times New Roman" w:cs="Times New Roman"/>
          <w:bCs/>
          <w:sz w:val="28"/>
          <w:szCs w:val="28"/>
        </w:rPr>
        <w:t>У вболівальників на футбольних матчах і у сильно х</w:t>
      </w:r>
      <w:r w:rsidR="002F1390">
        <w:rPr>
          <w:rFonts w:ascii="Times New Roman" w:hAnsi="Times New Roman" w:cs="Times New Roman"/>
          <w:bCs/>
          <w:sz w:val="28"/>
          <w:szCs w:val="28"/>
        </w:rPr>
        <w:t xml:space="preserve">вилюючих учнів перед екзаменом </w:t>
      </w:r>
      <w:r w:rsidR="002F1390" w:rsidRPr="00C576E4">
        <w:rPr>
          <w:rFonts w:ascii="Times New Roman" w:hAnsi="Times New Roman" w:cs="Times New Roman"/>
          <w:bCs/>
          <w:sz w:val="28"/>
          <w:szCs w:val="28"/>
        </w:rPr>
        <w:t>збільшується цукор в крові, що може</w:t>
      </w:r>
      <w:r w:rsidR="002F1390" w:rsidRPr="00C576E4">
        <w:rPr>
          <w:rFonts w:ascii="Times New Roman" w:hAnsi="Times New Roman" w:cs="Times New Roman"/>
          <w:sz w:val="28"/>
          <w:szCs w:val="28"/>
        </w:rPr>
        <w:t xml:space="preserve"> </w:t>
      </w:r>
      <w:r w:rsidR="002F1390" w:rsidRPr="00C576E4">
        <w:rPr>
          <w:rFonts w:ascii="Times New Roman" w:hAnsi="Times New Roman" w:cs="Times New Roman"/>
          <w:bCs/>
          <w:sz w:val="28"/>
          <w:szCs w:val="28"/>
        </w:rPr>
        <w:t>привести до появи його в сечі. Поясніть, чому ц е виникає?</w:t>
      </w:r>
    </w:p>
    <w:p w:rsidR="002F1390" w:rsidRPr="00C576E4" w:rsidRDefault="00D23640" w:rsidP="002F1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390">
        <w:rPr>
          <w:rFonts w:ascii="Times New Roman" w:hAnsi="Times New Roman" w:cs="Times New Roman"/>
          <w:sz w:val="28"/>
          <w:szCs w:val="28"/>
        </w:rPr>
        <w:t xml:space="preserve">.7. Відомо, що в придушені </w:t>
      </w:r>
      <w:r w:rsidR="002F1390" w:rsidRPr="00C576E4">
        <w:rPr>
          <w:rFonts w:ascii="Times New Roman" w:hAnsi="Times New Roman" w:cs="Times New Roman"/>
          <w:sz w:val="28"/>
          <w:szCs w:val="28"/>
        </w:rPr>
        <w:t>Парижської комуни брав уч</w:t>
      </w:r>
      <w:r w:rsidR="002F1390">
        <w:rPr>
          <w:rFonts w:ascii="Times New Roman" w:hAnsi="Times New Roman" w:cs="Times New Roman"/>
          <w:sz w:val="28"/>
          <w:szCs w:val="28"/>
        </w:rPr>
        <w:t xml:space="preserve">асть французький політик Т’єр, </w:t>
      </w:r>
      <w:r w:rsidR="002F1390" w:rsidRPr="00C576E4">
        <w:rPr>
          <w:rFonts w:ascii="Times New Roman" w:hAnsi="Times New Roman" w:cs="Times New Roman"/>
          <w:sz w:val="28"/>
          <w:szCs w:val="28"/>
        </w:rPr>
        <w:t>людина карликового росту з великою головою. Він був жорстоким і хитрим політиком. Яким захворюванням, яку виявили в ранньому дитинстві, він хворів – гіпофізарна недостатність чи пошкодження щитовидної залози?</w:t>
      </w:r>
    </w:p>
    <w:p w:rsidR="002F1390" w:rsidRDefault="00D23640" w:rsidP="002F1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390">
        <w:rPr>
          <w:rFonts w:ascii="Times New Roman" w:hAnsi="Times New Roman" w:cs="Times New Roman"/>
          <w:sz w:val="28"/>
          <w:szCs w:val="28"/>
        </w:rPr>
        <w:t>.8</w:t>
      </w:r>
      <w:r w:rsidR="002F1390" w:rsidRPr="00C576E4">
        <w:rPr>
          <w:rFonts w:ascii="Times New Roman" w:hAnsi="Times New Roman" w:cs="Times New Roman"/>
          <w:sz w:val="28"/>
          <w:szCs w:val="28"/>
        </w:rPr>
        <w:t>.</w:t>
      </w:r>
      <w:r w:rsidR="002F1390">
        <w:rPr>
          <w:rFonts w:ascii="Times New Roman" w:hAnsi="Times New Roman" w:cs="Times New Roman"/>
          <w:sz w:val="28"/>
          <w:szCs w:val="28"/>
        </w:rPr>
        <w:t xml:space="preserve"> </w:t>
      </w:r>
      <w:r w:rsidR="002F1390" w:rsidRPr="00C576E4">
        <w:rPr>
          <w:rFonts w:ascii="Times New Roman" w:hAnsi="Times New Roman" w:cs="Times New Roman"/>
          <w:sz w:val="28"/>
          <w:szCs w:val="28"/>
        </w:rPr>
        <w:t xml:space="preserve">Учені визнали за гіпоталамусом статус композитора, що створює музику для залоз внутрішньої секреції. Кому в такому випадку </w:t>
      </w:r>
      <w:r w:rsidR="002F1390">
        <w:rPr>
          <w:rFonts w:ascii="Times New Roman" w:hAnsi="Times New Roman" w:cs="Times New Roman"/>
          <w:sz w:val="28"/>
          <w:szCs w:val="28"/>
        </w:rPr>
        <w:t>належить посада «диригента»</w:t>
      </w:r>
      <w:r w:rsidR="002F1390" w:rsidRPr="00C576E4">
        <w:rPr>
          <w:rFonts w:ascii="Times New Roman" w:hAnsi="Times New Roman" w:cs="Times New Roman"/>
          <w:sz w:val="28"/>
          <w:szCs w:val="28"/>
        </w:rPr>
        <w:t>, що відповідає за «ендокринне звучання» організму? Відповідь аргументуйте.</w:t>
      </w:r>
    </w:p>
    <w:p w:rsidR="002F1390" w:rsidRPr="00C576E4" w:rsidRDefault="00D23640" w:rsidP="002F1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F1390">
        <w:rPr>
          <w:rFonts w:ascii="Times New Roman" w:hAnsi="Times New Roman" w:cs="Times New Roman"/>
          <w:sz w:val="28"/>
          <w:szCs w:val="28"/>
        </w:rPr>
        <w:t xml:space="preserve">.9. </w:t>
      </w:r>
      <w:r w:rsidR="002F1390" w:rsidRPr="00C576E4">
        <w:rPr>
          <w:rFonts w:ascii="Times New Roman" w:hAnsi="Times New Roman" w:cs="Times New Roman"/>
          <w:sz w:val="28"/>
          <w:szCs w:val="28"/>
        </w:rPr>
        <w:t>У практиці тваринництва досить часто в їжу домашніх тварин, вирощуваних на м'ясо, додають порошок, приготовлений із сушених гіпофізів тварин. З якою метою це роблять ?</w:t>
      </w:r>
    </w:p>
    <w:p w:rsidR="002F1390" w:rsidRDefault="002F1390" w:rsidP="00C576E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4FD2" w:rsidRPr="00C576E4" w:rsidRDefault="00D23640" w:rsidP="000B47B4">
      <w:pPr>
        <w:pStyle w:val="a5"/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0B47B4">
        <w:rPr>
          <w:b/>
          <w:sz w:val="28"/>
          <w:szCs w:val="28"/>
          <w:lang w:val="uk-UA"/>
        </w:rPr>
        <w:t xml:space="preserve">. </w:t>
      </w:r>
      <w:r w:rsidR="002F1390">
        <w:rPr>
          <w:b/>
          <w:sz w:val="28"/>
          <w:szCs w:val="28"/>
          <w:lang w:val="uk-UA"/>
        </w:rPr>
        <w:t>Самоспостереження: Хто я</w:t>
      </w:r>
      <w:r w:rsidR="002A4FD2" w:rsidRPr="00C576E4">
        <w:rPr>
          <w:b/>
          <w:sz w:val="28"/>
          <w:szCs w:val="28"/>
          <w:lang w:val="uk-UA"/>
        </w:rPr>
        <w:t>?</w:t>
      </w:r>
    </w:p>
    <w:p w:rsidR="002A4FD2" w:rsidRPr="00C576E4" w:rsidRDefault="002A4FD2" w:rsidP="00C576E4">
      <w:pPr>
        <w:pStyle w:val="a5"/>
        <w:spacing w:line="360" w:lineRule="auto"/>
        <w:jc w:val="both"/>
        <w:rPr>
          <w:sz w:val="28"/>
          <w:szCs w:val="28"/>
          <w:lang w:val="uk-UA"/>
        </w:rPr>
      </w:pPr>
      <w:r w:rsidRPr="00C576E4">
        <w:rPr>
          <w:sz w:val="28"/>
          <w:szCs w:val="28"/>
          <w:lang w:val="uk-UA"/>
        </w:rPr>
        <w:t>Люди, у яких у відповідь на емоційний стрес виробляється багато норадреналіну, швидко мобі</w:t>
      </w:r>
      <w:r w:rsidR="002F1390">
        <w:rPr>
          <w:sz w:val="28"/>
          <w:szCs w:val="28"/>
          <w:lang w:val="uk-UA"/>
        </w:rPr>
        <w:t>лізуються в стресових ситуаціях</w:t>
      </w:r>
      <w:r w:rsidRPr="00C576E4">
        <w:rPr>
          <w:sz w:val="28"/>
          <w:szCs w:val="28"/>
          <w:lang w:val="uk-UA"/>
        </w:rPr>
        <w:t xml:space="preserve">, легко їх долають, а їх працездатності у хвилини випробувань можна позаздрити. Але їм же властиво швидко "згоряти", буває важко розслабитися. </w:t>
      </w:r>
    </w:p>
    <w:p w:rsidR="002A4FD2" w:rsidRPr="00C576E4" w:rsidRDefault="002A4FD2" w:rsidP="00C576E4">
      <w:pPr>
        <w:pStyle w:val="a5"/>
        <w:spacing w:line="360" w:lineRule="auto"/>
        <w:jc w:val="both"/>
        <w:rPr>
          <w:sz w:val="28"/>
          <w:szCs w:val="28"/>
        </w:rPr>
      </w:pPr>
      <w:r w:rsidRPr="00C576E4">
        <w:rPr>
          <w:sz w:val="28"/>
          <w:szCs w:val="28"/>
          <w:lang w:val="uk-UA"/>
        </w:rPr>
        <w:t>Як тільки з'являються негативні емоції, несподіванки, що вимагають рішучих</w:t>
      </w:r>
      <w:r w:rsidR="00D23640">
        <w:rPr>
          <w:sz w:val="28"/>
          <w:szCs w:val="28"/>
          <w:lang w:val="uk-UA"/>
        </w:rPr>
        <w:t xml:space="preserve"> дій і миттєвих рішень, в роботі</w:t>
      </w:r>
      <w:r w:rsidRPr="00C576E4">
        <w:rPr>
          <w:sz w:val="28"/>
          <w:szCs w:val="28"/>
          <w:lang w:val="uk-UA"/>
        </w:rPr>
        <w:t xml:space="preserve"> людей норадреналінового типу неминуче пролазять збої, вони губляться і починають помилятися. </w:t>
      </w:r>
      <w:r w:rsidRPr="00C576E4">
        <w:rPr>
          <w:sz w:val="28"/>
          <w:szCs w:val="28"/>
        </w:rPr>
        <w:t xml:space="preserve">Зате надзвичайно ефективно працюють в умовах стабільності, коли все йде за планом. Вони сумлінні трудяги, але вміють відпочивати і розслаблятися. </w:t>
      </w:r>
    </w:p>
    <w:p w:rsidR="002A4FD2" w:rsidRPr="00C576E4" w:rsidRDefault="002A4FD2" w:rsidP="00C576E4">
      <w:pPr>
        <w:pStyle w:val="a5"/>
        <w:spacing w:line="360" w:lineRule="auto"/>
        <w:jc w:val="both"/>
        <w:rPr>
          <w:sz w:val="28"/>
          <w:szCs w:val="28"/>
          <w:lang w:val="uk-UA"/>
        </w:rPr>
      </w:pPr>
      <w:r w:rsidRPr="00C576E4">
        <w:rPr>
          <w:sz w:val="28"/>
          <w:szCs w:val="28"/>
        </w:rPr>
        <w:t xml:space="preserve">Людей змішаного типу, у яких вдосталь і гормону тривоги, і гормону стабільності (норадреналіну), відрізняє емоційна нестійкість. Вони гостро реагують на будь-яку подію. Їм властиві різкі коливання настрою і часто непередбачуваність дій. </w:t>
      </w:r>
    </w:p>
    <w:p w:rsidR="000B47B4" w:rsidRDefault="00D23640" w:rsidP="00C576E4">
      <w:pPr>
        <w:spacing w:line="36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0B47B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A4FD2" w:rsidRPr="00C576E4">
        <w:rPr>
          <w:rFonts w:ascii="Times New Roman" w:hAnsi="Times New Roman" w:cs="Times New Roman"/>
          <w:b/>
          <w:sz w:val="28"/>
          <w:szCs w:val="28"/>
        </w:rPr>
        <w:t>Самодіагностика організму на наявність йододефіциту</w:t>
      </w:r>
      <w:r w:rsidR="002A4FD2" w:rsidRPr="00C576E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2A4FD2" w:rsidRPr="00C576E4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2A4FD2" w:rsidRPr="00C576E4" w:rsidRDefault="002A4FD2" w:rsidP="000B47B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bCs/>
          <w:sz w:val="28"/>
          <w:szCs w:val="28"/>
        </w:rPr>
        <w:t>Тест</w:t>
      </w:r>
    </w:p>
    <w:p w:rsidR="002A4FD2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1.</w:t>
      </w:r>
      <w:r w:rsidRPr="00C576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76E4">
        <w:rPr>
          <w:rFonts w:ascii="Times New Roman" w:hAnsi="Times New Roman" w:cs="Times New Roman"/>
          <w:sz w:val="28"/>
          <w:szCs w:val="28"/>
        </w:rPr>
        <w:t>Чи відчуваєте ви, немовби у вас клубок у горлі?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2. Чи страждав хто-небудь з ваших батьків захворюваннями щитоподібної залози?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3. Чи збільшилася ваша вага за останній час?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4. Чи зменшилася ваша вага за останній час?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5. Чи збільшився ваш апетит?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lastRenderedPageBreak/>
        <w:t>6. Чи став ваш апетит меншим?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7. Чи не помічали ви, що стали більше та частіше потіти?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8. Чи мерзнете ви останнім часом, навіть коли тепло?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9. Останнім часом у вас гарячі руки?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10. Останнім часом руки та ноги постійно холодні?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11. Вами часто оволодіває тривожне хвилювання?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12.  З'явилась сонливість, постійна втомлюваність, чого раніше не було?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13. Часто охоплює незрозуміле тремтіння?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14. Чи став частішим останнім часом пульс у стані спокою?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15. Ваша шкіра стала більш сухою?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16. Чи ставали більш об'ємними ваші випорожнення?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17. Чи страждаєте ви від запорів?</w:t>
      </w:r>
    </w:p>
    <w:p w:rsidR="002A4FD2" w:rsidRPr="00C576E4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E4">
        <w:rPr>
          <w:rFonts w:ascii="Times New Roman" w:hAnsi="Times New Roman" w:cs="Times New Roman"/>
          <w:sz w:val="28"/>
          <w:szCs w:val="28"/>
        </w:rPr>
        <w:t>Якщо дано шість чи більше позитивних відповідей, то, скоріше, ви належите до людей, які відчувають дефіцит йоду.</w:t>
      </w:r>
    </w:p>
    <w:p w:rsidR="002A4FD2" w:rsidRDefault="002A4FD2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Pr="00C576E4" w:rsidRDefault="00D23640" w:rsidP="00C576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640" w:rsidRPr="00C37245" w:rsidRDefault="00D23640" w:rsidP="00D23640">
      <w:pPr>
        <w:spacing w:after="0" w:line="360" w:lineRule="auto"/>
        <w:ind w:left="709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37245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Список використаних джерел</w:t>
      </w:r>
    </w:p>
    <w:p w:rsidR="00C37245" w:rsidRPr="00C37245" w:rsidRDefault="00C37245" w:rsidP="00C37245">
      <w:pPr>
        <w:pStyle w:val="a4"/>
        <w:spacing w:after="0" w:line="360" w:lineRule="auto"/>
        <w:ind w:left="1069"/>
        <w:jc w:val="center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37245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Література</w:t>
      </w:r>
    </w:p>
    <w:p w:rsidR="00C37245" w:rsidRPr="00C37245" w:rsidRDefault="00C37245" w:rsidP="00D23640">
      <w:pPr>
        <w:spacing w:after="0" w:line="360" w:lineRule="auto"/>
        <w:ind w:left="709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37245" w:rsidRDefault="00D23640" w:rsidP="00C37245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7245">
        <w:rPr>
          <w:rFonts w:ascii="Times New Roman" w:hAnsi="Times New Roman" w:cs="Times New Roman"/>
          <w:color w:val="000000"/>
          <w:sz w:val="28"/>
          <w:szCs w:val="28"/>
        </w:rPr>
        <w:t xml:space="preserve">Соболь В.І. Біологія :підруч. для 8 кл. </w:t>
      </w:r>
      <w:r w:rsidR="00B818F4" w:rsidRPr="00C37245">
        <w:rPr>
          <w:rFonts w:ascii="Times New Roman" w:hAnsi="Times New Roman" w:cs="Times New Roman"/>
          <w:color w:val="000000"/>
          <w:sz w:val="28"/>
          <w:szCs w:val="28"/>
        </w:rPr>
        <w:t>загальноосвіт. навч. закл. ⁄ Валерій Соболь. – Кам</w:t>
      </w:r>
      <w:r w:rsidR="00B818F4" w:rsidRPr="00C37245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="00B818F4" w:rsidRPr="00C37245">
        <w:rPr>
          <w:rFonts w:ascii="Times New Roman" w:hAnsi="Times New Roman" w:cs="Times New Roman"/>
          <w:color w:val="000000"/>
          <w:sz w:val="28"/>
          <w:szCs w:val="28"/>
        </w:rPr>
        <w:t>янець</w:t>
      </w:r>
      <w:r w:rsidRPr="00C372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18F4" w:rsidRPr="00C37245">
        <w:rPr>
          <w:rFonts w:ascii="Times New Roman" w:hAnsi="Times New Roman" w:cs="Times New Roman"/>
          <w:color w:val="000000"/>
          <w:sz w:val="28"/>
          <w:szCs w:val="28"/>
        </w:rPr>
        <w:t xml:space="preserve"> - Подільський: Абетка, 2016. – 28</w:t>
      </w:r>
      <w:r w:rsidRPr="00C37245">
        <w:rPr>
          <w:rFonts w:ascii="Times New Roman" w:hAnsi="Times New Roman" w:cs="Times New Roman"/>
          <w:color w:val="000000"/>
          <w:sz w:val="28"/>
          <w:szCs w:val="28"/>
        </w:rPr>
        <w:t>8с. :іл.</w:t>
      </w:r>
    </w:p>
    <w:p w:rsidR="00541AA9" w:rsidRPr="00541AA9" w:rsidRDefault="00541AA9" w:rsidP="00541AA9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7C1">
        <w:rPr>
          <w:rFonts w:ascii="Times New Roman" w:hAnsi="Times New Roman" w:cs="Times New Roman"/>
          <w:sz w:val="28"/>
          <w:szCs w:val="28"/>
        </w:rPr>
        <w:t>Ольга Барда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Йододефіцит – загроза виродженню нації. - </w:t>
      </w:r>
      <w:r w:rsidRPr="00C37245">
        <w:rPr>
          <w:rFonts w:ascii="Times New Roman" w:hAnsi="Times New Roman" w:cs="Times New Roman"/>
          <w:sz w:val="28"/>
          <w:szCs w:val="28"/>
          <w:lang w:val="uk-UA"/>
        </w:rPr>
        <w:t>[Електронний ресурс]. – Режим доступу:</w:t>
      </w:r>
      <w:r w:rsidRPr="00C3724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027C1">
        <w:rPr>
          <w:rFonts w:ascii="Times New Roman" w:hAnsi="Times New Roman" w:cs="Times New Roman"/>
          <w:sz w:val="28"/>
          <w:szCs w:val="28"/>
        </w:rPr>
        <w:t>http://navigator.rv.ua</w:t>
      </w:r>
    </w:p>
    <w:p w:rsidR="00C37245" w:rsidRPr="00541AA9" w:rsidRDefault="00C37245" w:rsidP="00541AA9">
      <w:pPr>
        <w:pStyle w:val="a4"/>
        <w:numPr>
          <w:ilvl w:val="0"/>
          <w:numId w:val="13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541AA9">
        <w:rPr>
          <w:rFonts w:ascii="Times New Roman" w:hAnsi="Times New Roman" w:cs="Times New Roman"/>
          <w:sz w:val="28"/>
          <w:szCs w:val="28"/>
          <w:lang w:val="uk-UA"/>
        </w:rPr>
        <w:t>Психіка людини як чинник її безпеки. – [Електронний ресурс]. – Режим доступу:</w:t>
      </w:r>
      <w:r w:rsidRPr="00541AA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http://opcb.kpi.ua</w:t>
      </w:r>
    </w:p>
    <w:p w:rsidR="00541AA9" w:rsidRPr="00C576E4" w:rsidRDefault="00541AA9">
      <w:pPr>
        <w:tabs>
          <w:tab w:val="left" w:pos="237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1AA9" w:rsidRPr="00C576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E3C"/>
    <w:multiLevelType w:val="multilevel"/>
    <w:tmpl w:val="DDF83474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55" w:hanging="2160"/>
      </w:pPr>
      <w:rPr>
        <w:rFonts w:hint="default"/>
      </w:rPr>
    </w:lvl>
  </w:abstractNum>
  <w:abstractNum w:abstractNumId="1" w15:restartNumberingAfterBreak="0">
    <w:nsid w:val="132820C0"/>
    <w:multiLevelType w:val="hybridMultilevel"/>
    <w:tmpl w:val="F106F5E2"/>
    <w:lvl w:ilvl="0" w:tplc="B054F87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6667309"/>
    <w:multiLevelType w:val="multilevel"/>
    <w:tmpl w:val="518CC9CC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5" w:hanging="2160"/>
      </w:pPr>
      <w:rPr>
        <w:rFonts w:hint="default"/>
      </w:rPr>
    </w:lvl>
  </w:abstractNum>
  <w:abstractNum w:abstractNumId="3" w15:restartNumberingAfterBreak="0">
    <w:nsid w:val="1ED45381"/>
    <w:multiLevelType w:val="hybridMultilevel"/>
    <w:tmpl w:val="3F0ACFF0"/>
    <w:lvl w:ilvl="0" w:tplc="28E682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8F630C0"/>
    <w:multiLevelType w:val="hybridMultilevel"/>
    <w:tmpl w:val="A8B47D84"/>
    <w:lvl w:ilvl="0" w:tplc="F852F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6E1353"/>
    <w:multiLevelType w:val="hybridMultilevel"/>
    <w:tmpl w:val="81B8D45C"/>
    <w:lvl w:ilvl="0" w:tplc="8034A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2224FD"/>
    <w:multiLevelType w:val="hybridMultilevel"/>
    <w:tmpl w:val="D7AC879E"/>
    <w:lvl w:ilvl="0" w:tplc="A392C84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50D3A3C"/>
    <w:multiLevelType w:val="multilevel"/>
    <w:tmpl w:val="025496DE"/>
    <w:lvl w:ilvl="0">
      <w:start w:val="2"/>
      <w:numFmt w:val="decimal"/>
      <w:lvlText w:val="%1."/>
      <w:lvlJc w:val="left"/>
      <w:pPr>
        <w:ind w:left="13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5" w:hanging="2160"/>
      </w:pPr>
      <w:rPr>
        <w:rFonts w:hint="default"/>
      </w:rPr>
    </w:lvl>
  </w:abstractNum>
  <w:abstractNum w:abstractNumId="8" w15:restartNumberingAfterBreak="0">
    <w:nsid w:val="496617FE"/>
    <w:multiLevelType w:val="multilevel"/>
    <w:tmpl w:val="DDF83474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55" w:hanging="2160"/>
      </w:pPr>
      <w:rPr>
        <w:rFonts w:hint="default"/>
      </w:rPr>
    </w:lvl>
  </w:abstractNum>
  <w:abstractNum w:abstractNumId="9" w15:restartNumberingAfterBreak="0">
    <w:nsid w:val="4AFC7717"/>
    <w:multiLevelType w:val="hybridMultilevel"/>
    <w:tmpl w:val="4B58C918"/>
    <w:lvl w:ilvl="0" w:tplc="09DA329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D545914"/>
    <w:multiLevelType w:val="multilevel"/>
    <w:tmpl w:val="55586E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11" w15:restartNumberingAfterBreak="0">
    <w:nsid w:val="4EAA0EE5"/>
    <w:multiLevelType w:val="hybridMultilevel"/>
    <w:tmpl w:val="47421DEC"/>
    <w:lvl w:ilvl="0" w:tplc="5D6A3402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53BC0DFA"/>
    <w:multiLevelType w:val="hybridMultilevel"/>
    <w:tmpl w:val="4A74BC3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2F51C0"/>
    <w:multiLevelType w:val="hybridMultilevel"/>
    <w:tmpl w:val="81B8D45C"/>
    <w:lvl w:ilvl="0" w:tplc="8034A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5EB"/>
    <w:rsid w:val="000B47B4"/>
    <w:rsid w:val="001F1466"/>
    <w:rsid w:val="002A4FD2"/>
    <w:rsid w:val="002F1390"/>
    <w:rsid w:val="004F1F61"/>
    <w:rsid w:val="00541AA9"/>
    <w:rsid w:val="00691015"/>
    <w:rsid w:val="008027C1"/>
    <w:rsid w:val="00A5152A"/>
    <w:rsid w:val="00B818F4"/>
    <w:rsid w:val="00C37245"/>
    <w:rsid w:val="00C576E4"/>
    <w:rsid w:val="00D23640"/>
    <w:rsid w:val="00DC75EB"/>
    <w:rsid w:val="00E0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E16B9"/>
  <w15:chartTrackingRefBased/>
  <w15:docId w15:val="{7F57C79E-43D7-4265-872F-A3D805E9C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4FD2"/>
    <w:pPr>
      <w:spacing w:after="200" w:line="276" w:lineRule="auto"/>
      <w:ind w:left="720"/>
      <w:contextualSpacing/>
    </w:pPr>
    <w:rPr>
      <w:lang w:val="ru-RU"/>
    </w:rPr>
  </w:style>
  <w:style w:type="paragraph" w:styleId="a5">
    <w:name w:val="Normal (Web)"/>
    <w:basedOn w:val="a"/>
    <w:uiPriority w:val="99"/>
    <w:unhideWhenUsed/>
    <w:rsid w:val="002A4F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3640"/>
  </w:style>
  <w:style w:type="character" w:styleId="a6">
    <w:name w:val="Hyperlink"/>
    <w:basedOn w:val="a0"/>
    <w:uiPriority w:val="99"/>
    <w:unhideWhenUsed/>
    <w:rsid w:val="00C372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BF15B-FEC7-4D5F-B5BA-AA698E43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3775</Words>
  <Characters>2152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Вчитель біології</dc:creator>
  <cp:keywords/>
  <dc:description/>
  <cp:lastModifiedBy>Вчитель біології</cp:lastModifiedBy>
  <cp:revision>7</cp:revision>
  <dcterms:created xsi:type="dcterms:W3CDTF">2017-02-23T21:27:00Z</dcterms:created>
  <dcterms:modified xsi:type="dcterms:W3CDTF">2017-02-24T13:29:00Z</dcterms:modified>
</cp:coreProperties>
</file>